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Unterdach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47676843" name="a0db23a0-9461-11f0-833b-97bdf94159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5717060" name="a0db23a0-9461-11f0-833b-97bdf9415970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79653393" name="80e38dd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7432950" name="80e38dd0-9470-11f0-af24-9748ebe75ac1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Gang und Treppe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58117884" name="21a9f8f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757474" name="21a9f8f0-9474-11f0-af24-9748ebe75ac1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231768" name="3a068b7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7966876" name="3a068b70-9474-11f0-af24-9748ebe75ac1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Zimmer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851319307" name="0fc5e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85145197" name="0fc5ef80-9475-11f0-af24-9748ebe75ac1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Zimmer/ 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76602630" name="a05469a0-9470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8140812" name="a05469a0-9470-11f0-af24-9748ebe75ac1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Treppenhaus 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31943437" name="561d987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4833765" name="561d9870-9475-11f0-af24-9748ebe75ac1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EG/OG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61935763" name="f0e613a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50423464" name="f0e613a0-9475-11f0-af24-9748ebe75ac1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Fenster</w:t>
            </w:r>
          </w:p>
          <w:p>
            <w:pPr>
              <w:spacing w:before="0" w:after="0" w:line="240" w:lineRule="auto"/>
            </w:pPr>
            <w:r>
              <w:t>alle Stockwerke </w:t>
            </w:r>
          </w:p>
        </w:tc>
        <w:tc>
          <w:p>
            <w:pPr>
              <w:spacing w:before="0" w:after="0" w:line="240" w:lineRule="auto"/>
            </w:pPr>
            <w:r>
              <w:t>alte Fenster</w:t>
            </w:r>
          </w:p>
        </w:tc>
        <w:tc>
          <w:p>
            <w:pPr>
              <w:spacing w:before="0" w:after="0" w:line="240" w:lineRule="auto"/>
            </w:pPr>
            <w:r>
              <w:t>Fensterkitt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96946199" name="ca257e10-9473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7440503" name="ca257e10-9473-11f0-af24-9748ebe75ac1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Bad/WC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42015648" name="4ec4c1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8226380" name="4ec4c180-9474-11f0-af24-9748ebe75ac1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Einliegerwohnung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76257278" name="b73abd9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94857844" name="b73abd90-9475-11f0-af24-9748ebe75ac1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Bad/WC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6483184" name="71ff4f8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76887956" name="71ff4f80-9474-11f0-af24-9748ebe75ac1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41802589" name="8576fb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1825524" name="8576fbd0-9474-11f0-af24-9748ebe75ac1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908851"/>
                  <wp:effectExtent l="0" t="0" r="0" b="0"/>
                  <wp:docPr id="901893110" name="3d9e62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442692" name="3d9e62c0-9475-11f0-af24-9748ebe75ac1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908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Bad/WC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318212276" name="9778d10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6434502" name="9778d100-9474-11f0-af24-9748ebe75ac1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62491080" name="c2c198b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5100376" name="c2c198b0-9474-11f0-af24-9748ebe75ac1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Wohnzimmer und 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60453037" name="dfe465d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74606610" name="dfe465d0-9474-11f0-af24-9748ebe75ac1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Einliegerwohnung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58991667" name="8c6fff8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6006697" name="8c6fff80-9475-11f0-af24-9748ebe75ac1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00461947" name="ada36850-9474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649870" name="ada36850-9474-11f0-af24-9748ebe75ac1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Einliegerwohnung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17546729" name="72d7dfc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38168889" name="72d7dfc0-9475-11f0-af24-9748ebe75ac1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Tankraum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Tank</w:t>
            </w:r>
          </w:p>
        </w:tc>
        <w:tc>
          <w:p>
            <w:pPr>
              <w:spacing w:before="0" w:after="0" w:line="240" w:lineRule="auto"/>
            </w:pPr>
            <w:r>
              <w:t>Flanschdichtung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89028699" name="df245d10-9467-11f0-833b-97bdf94159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92876633" name="df245d10-9467-11f0-833b-97bdf9415970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Elektrotableau mit Holzrahmen </w:t>
            </w:r>
          </w:p>
        </w:tc>
        <w:tc>
          <w:p>
            <w:pPr>
              <w:spacing w:before="0" w:after="0" w:line="240" w:lineRule="auto"/>
            </w:pPr>
            <w:r>
              <w:t>Faserzement 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41995478" name="b4e53d30-9467-11f0-833b-97bdf9415970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3949339" name="b4e53d30-9467-11f0-833b-97bdf9415970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0252220" name="27900600-9475-11f0-af24-9748ebe75ac1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6963063" name="27900600-9475-11f0-af24-9748ebe75ac1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7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Hohrainstrasse 12 Hohrainstrasse 12, 9242 Oberuzwil, Schweiz</w:t>
          </w:r>
        </w:p>
        <w:p>
          <w:pPr>
            <w:spacing w:before="0" w:after="0"/>
          </w:pPr>
          <w:r>
            <w:t>499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footer.xml" Type="http://schemas.openxmlformats.org/officeDocument/2006/relationships/footer" Id="rId27"/>
</Relationships>

</file>

<file path=docProps/app.xml><?xml version="1.0" encoding="utf-8"?>
<properties:Properties xmlns:vt="http://schemas.openxmlformats.org/officeDocument/2006/docPropsVTypes" xmlns:properties="http://schemas.openxmlformats.org/officeDocument/2006/extended-properti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